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F41E" w14:textId="77777777" w:rsidR="00766F09" w:rsidRPr="00766F09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</w:p>
    <w:p w14:paraId="6821FA0A" w14:textId="5B65BCCA" w:rsidR="00766F09" w:rsidRPr="00766F09" w:rsidRDefault="002D6D73" w:rsidP="00766F09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Referat</w:t>
      </w:r>
    </w:p>
    <w:p w14:paraId="7A8234FC" w14:textId="1FEA1DAF" w:rsidR="00766F09" w:rsidRDefault="00766F09" w:rsidP="00766F09">
      <w:pPr>
        <w:spacing w:line="240" w:lineRule="auto"/>
        <w:jc w:val="center"/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</w:pPr>
      <w:r w:rsidRPr="00766F09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 xml:space="preserve">Bestyrelsesmøde </w:t>
      </w:r>
      <w:r w:rsidR="00C61ACE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0</w:t>
      </w:r>
      <w:r w:rsidR="002054FC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8</w:t>
      </w:r>
      <w:r w:rsidR="00C61ACE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.</w:t>
      </w:r>
      <w:r w:rsidR="00CB4F78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0</w:t>
      </w:r>
      <w:r w:rsidR="002054FC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9.</w:t>
      </w:r>
      <w:r w:rsidR="00CB4F78"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2025</w:t>
      </w:r>
    </w:p>
    <w:p w14:paraId="5528F9BF" w14:textId="1C1F4D5D" w:rsidR="00766F09" w:rsidRPr="00766F09" w:rsidRDefault="00766F09" w:rsidP="00766F09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a-DK"/>
          <w14:ligatures w14:val="none"/>
        </w:rPr>
        <w:t>Kl. 19.30</w:t>
      </w:r>
    </w:p>
    <w:p w14:paraId="21568C12" w14:textId="0A0B3309" w:rsidR="00766F09" w:rsidRDefault="00766F09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</w:pPr>
      <w:r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Deltagere</w:t>
      </w:r>
      <w:r w:rsidRPr="00766F09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: Charlotte Pelle, Hanne Sandin, Niels Rasmussen, Marianne Baag</w:t>
      </w:r>
      <w:r w:rsid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eastAsia="da-DK"/>
          <w14:ligatures w14:val="none"/>
        </w:rPr>
        <w:t>, Thomas Friis Møller</w:t>
      </w:r>
    </w:p>
    <w:p w14:paraId="3BEABC20" w14:textId="6BC4B0C8" w:rsidR="00C61ACE" w:rsidRPr="00C61ACE" w:rsidRDefault="00C61ACE" w:rsidP="00766F09">
      <w:pPr>
        <w:spacing w:before="240" w:after="60" w:line="240" w:lineRule="auto"/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</w:pPr>
      <w:proofErr w:type="gram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Fraværende :</w:t>
      </w:r>
      <w:proofErr w:type="gramEnd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 xml:space="preserve"> Lotte </w:t>
      </w:r>
      <w:proofErr w:type="spell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R</w:t>
      </w:r>
      <w:r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øndum</w:t>
      </w:r>
      <w:proofErr w:type="spellEnd"/>
    </w:p>
    <w:p w14:paraId="1C55EDD6" w14:textId="798B8227" w:rsidR="00C61ACE" w:rsidRPr="00C61ACE" w:rsidRDefault="00C61ACE" w:rsidP="00766F09">
      <w:pPr>
        <w:spacing w:before="240" w:after="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  <w:proofErr w:type="spellStart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Referant</w:t>
      </w:r>
      <w:proofErr w:type="spellEnd"/>
      <w:r w:rsidRPr="00C61ACE">
        <w:rPr>
          <w:rFonts w:ascii="Open Sans" w:eastAsia="Times New Roman" w:hAnsi="Open Sans" w:cs="Open Sans"/>
          <w:i/>
          <w:iCs/>
          <w:color w:val="000000"/>
          <w:kern w:val="0"/>
          <w:sz w:val="20"/>
          <w:szCs w:val="20"/>
          <w:lang w:val="nb-NO" w:eastAsia="da-DK"/>
          <w14:ligatures w14:val="none"/>
        </w:rPr>
        <w:t>; Marianne Baag</w:t>
      </w:r>
    </w:p>
    <w:p w14:paraId="104846AA" w14:textId="4DA57969" w:rsidR="00766F09" w:rsidRPr="00C61ACE" w:rsidRDefault="00766F09" w:rsidP="00766F0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nb-NO" w:eastAsia="da-DK"/>
          <w14:ligatures w14:val="none"/>
        </w:rPr>
      </w:pPr>
    </w:p>
    <w:p w14:paraId="3A011586" w14:textId="77777777" w:rsidR="000815FC" w:rsidRPr="00C61ACE" w:rsidRDefault="000815FC" w:rsidP="008E23E5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da-DK"/>
          <w14:ligatures w14:val="none"/>
        </w:rPr>
      </w:pPr>
    </w:p>
    <w:p w14:paraId="699455ED" w14:textId="77777777" w:rsidR="008A77B6" w:rsidRDefault="008A77B6" w:rsidP="008A77B6">
      <w:pPr>
        <w:pStyle w:val="Listeafsnit"/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9C594F2" w14:textId="77777777" w:rsidR="002054FC" w:rsidRDefault="002054FC" w:rsidP="008A77B6">
      <w:pPr>
        <w:pStyle w:val="Listeafsnit"/>
        <w:spacing w:line="24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21A899F8" w14:textId="10046FB9" w:rsidR="008A77B6" w:rsidRDefault="008E23E5" w:rsidP="008E23E5">
      <w:pPr>
        <w:pStyle w:val="Listeafsnit"/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r w:rsidR="002054FC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Valg af revisor</w:t>
      </w:r>
    </w:p>
    <w:p w14:paraId="22103C79" w14:textId="684523BE" w:rsidR="002054FC" w:rsidRPr="00E30BF9" w:rsidRDefault="002054FC" w:rsidP="002054FC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E30BF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Jørn Munch</w:t>
      </w:r>
    </w:p>
    <w:p w14:paraId="0766F42D" w14:textId="6751BC14" w:rsidR="00E30BF9" w:rsidRDefault="00E30BF9" w:rsidP="002054FC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E30BF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Partner, statsautoriseret revisor</w:t>
      </w:r>
    </w:p>
    <w:p w14:paraId="22F91905" w14:textId="25049C42" w:rsidR="00E30BF9" w:rsidRPr="00E30BF9" w:rsidRDefault="00E30BF9" w:rsidP="002054FC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Dirk Passers alle 76</w:t>
      </w:r>
    </w:p>
    <w:p w14:paraId="5E780D0A" w14:textId="77777777" w:rsidR="00477CE4" w:rsidRPr="00181726" w:rsidRDefault="00477CE4" w:rsidP="00181726">
      <w:pPr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55D2CF28" w14:textId="35F47783" w:rsidR="0073601B" w:rsidRDefault="00E30BF9" w:rsidP="00181726">
      <w:pPr>
        <w:pStyle w:val="Listeafsnit"/>
        <w:numPr>
          <w:ilvl w:val="0"/>
          <w:numId w:val="8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Status på fibernet</w:t>
      </w:r>
    </w:p>
    <w:p w14:paraId="3B14B49E" w14:textId="77777777" w:rsidR="00181726" w:rsidRDefault="00181726" w:rsidP="00181726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</w:p>
    <w:p w14:paraId="6713D31A" w14:textId="7EB95FDB" w:rsidR="00565B54" w:rsidRDefault="00E30BF9" w:rsidP="00E30BF9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Efter oplysning fra </w:t>
      </w:r>
      <w:proofErr w:type="gram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TDC </w:t>
      </w:r>
      <w:r w:rsidR="00635D1A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er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det </w:t>
      </w:r>
      <w:proofErr w:type="spell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Eltel</w:t>
      </w:r>
      <w:proofErr w:type="spell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der skal stå for arbejdet</w:t>
      </w:r>
    </w:p>
    <w:p w14:paraId="6E068BD9" w14:textId="41323AED" w:rsidR="00565B54" w:rsidRDefault="00E30BF9" w:rsidP="00282A5D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Det er oplyst at de skulle påbegynde arbejdet i uge 37 og det skal være færdig gjort til den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24/10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2025</w:t>
      </w:r>
    </w:p>
    <w:p w14:paraId="31FDBC73" w14:textId="77777777" w:rsidR="00282A5D" w:rsidRPr="00282A5D" w:rsidRDefault="00282A5D" w:rsidP="00282A5D">
      <w:pPr>
        <w:pStyle w:val="Listeafsnit"/>
        <w:spacing w:line="24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9D5A9AB" w14:textId="249317E4" w:rsidR="004C2444" w:rsidRDefault="00E30BF9" w:rsidP="004C2444">
      <w:pPr>
        <w:pStyle w:val="Listeafsnit"/>
        <w:numPr>
          <w:ilvl w:val="0"/>
          <w:numId w:val="8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  <w:t>Status på udskiftning af varmemåler</w:t>
      </w:r>
    </w:p>
    <w:p w14:paraId="0A4DBF46" w14:textId="4CC46A9E" w:rsidR="005A60A0" w:rsidRDefault="00906AC0" w:rsidP="005A60A0">
      <w:pPr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 w:rsidRPr="00FE41E1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B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estyrelsen</w:t>
      </w:r>
      <w:r w:rsidR="00E30BF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har modtaget et overslag på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E30BF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hvad det kommer til at koste for at få udskiftet varmemålere til fjernaflæselige varmemålere = 17556 </w:t>
      </w:r>
      <w:proofErr w:type="spellStart"/>
      <w:proofErr w:type="gramStart"/>
      <w:r w:rsidR="00E30BF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kr</w:t>
      </w:r>
      <w:proofErr w:type="spellEnd"/>
      <w:r w:rsidR="00E30BF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.Vi</w:t>
      </w:r>
      <w:proofErr w:type="gramEnd"/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ved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ikke om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der skal bruges VVS til udskiftning af måleren i 23 3</w:t>
      </w:r>
      <w:r w:rsidR="0081724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tv.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ette er en udgift som andelshaveren selv må afholde. </w:t>
      </w:r>
      <w:r w:rsidR="00817249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edr. beregningen af varmeudgiften på badeværelset 23.1 t</w:t>
      </w:r>
      <w:r w:rsidR="00DF48D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v,</w:t>
      </w:r>
      <w:r w:rsidR="005A60A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er pt. uafklaret.</w:t>
      </w:r>
    </w:p>
    <w:p w14:paraId="33F62DC8" w14:textId="77777777" w:rsidR="005A60A0" w:rsidRDefault="005A60A0" w:rsidP="005A60A0">
      <w:pPr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</w:p>
    <w:p w14:paraId="30EB5DD2" w14:textId="24814095" w:rsidR="00AC2D87" w:rsidRPr="005A60A0" w:rsidRDefault="00FE41E1" w:rsidP="00AC2D87">
      <w:pPr>
        <w:spacing w:line="480" w:lineRule="auto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lastRenderedPageBreak/>
        <w:t xml:space="preserve">         </w:t>
      </w:r>
    </w:p>
    <w:p w14:paraId="3AD94277" w14:textId="053D62FE" w:rsidR="007A53BA" w:rsidRDefault="005A60A0" w:rsidP="00AC2D87">
      <w:pPr>
        <w:pStyle w:val="Listeafsnit"/>
        <w:numPr>
          <w:ilvl w:val="0"/>
          <w:numId w:val="8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32"/>
          <w:szCs w:val="32"/>
          <w:lang w:eastAsia="da-DK"/>
          <w14:ligatures w14:val="none"/>
        </w:rPr>
        <w:t>Havedag</w:t>
      </w:r>
    </w:p>
    <w:p w14:paraId="4C3FAB38" w14:textId="05F77027" w:rsidR="00AC2D87" w:rsidRDefault="005A60A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Den 28/10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er det tidligere vedtaget at der afholdes havedag</w:t>
      </w:r>
    </w:p>
    <w:p w14:paraId="1FE24A73" w14:textId="776192DE" w:rsidR="00BC0410" w:rsidRDefault="00BC0410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vil blive lavet fremmøde lister</w:t>
      </w:r>
      <w:r w:rsidR="00906AC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som opsættes på opslagstavlerne i opgangene,</w:t>
      </w:r>
    </w:p>
    <w:p w14:paraId="455CD085" w14:textId="4C4CF9FF" w:rsidR="009E2832" w:rsidRDefault="009E2832" w:rsidP="00AC2D87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Man kan kontakte bestyrelsen for at få en opgave, hvis man ikke kan deltage på havedagen.</w:t>
      </w:r>
    </w:p>
    <w:p w14:paraId="53C09921" w14:textId="65A2C75A" w:rsidR="00BC0410" w:rsidRDefault="00906AC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ed manglende fremmøde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9E2832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uden afbud,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vil der via administrator blive trukket 500 kr.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det beløb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som </w:t>
      </w:r>
      <w:r w:rsidR="00282A5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er 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vedtaget på generalforsamlingen i 2025</w:t>
      </w:r>
      <w:r w:rsidR="00282A5D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.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                                                               </w:t>
      </w:r>
      <w:r w:rsidR="00BC0410" w:rsidRP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vil blive bestilt Pizzaer til alle fremmødte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BC041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som spises når vi har færdig gjort havearbejdet.</w:t>
      </w:r>
    </w:p>
    <w:p w14:paraId="374E9ABC" w14:textId="2CF94E34" w:rsidR="00BC0410" w:rsidRDefault="00BC041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er maler arbejder som er besluttet at udskyde til foråret 2026</w:t>
      </w:r>
    </w:p>
    <w:p w14:paraId="1040E189" w14:textId="67E1FD11" w:rsidR="00BC0410" w:rsidRDefault="00BC041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skal afvaskes havemøbler og disse skal overdækkes af presenning</w:t>
      </w:r>
    </w:p>
    <w:p w14:paraId="656C4DD4" w14:textId="17B2FE2B" w:rsidR="00BC0410" w:rsidRDefault="00BC041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Grillen skal renses og sættes i skuret for vinteren</w:t>
      </w:r>
    </w:p>
    <w:p w14:paraId="0B6A3191" w14:textId="59812906" w:rsidR="00BC0410" w:rsidRDefault="00BC041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Faldunderlaget ved legeredskaberne </w:t>
      </w:r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skal løftes</w:t>
      </w:r>
    </w:p>
    <w:p w14:paraId="32C75C27" w14:textId="23C19694" w:rsidR="00F56A26" w:rsidRDefault="009E2832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Kirsebærtræerne</w:t>
      </w:r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skal fældes</w:t>
      </w:r>
    </w:p>
    <w:p w14:paraId="34228EC3" w14:textId="24F61433" w:rsidR="00F56A26" w:rsidRDefault="00F56A26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Oprydning i det store skur</w:t>
      </w:r>
    </w:p>
    <w:p w14:paraId="1862F708" w14:textId="36870F0F" w:rsidR="00F56A26" w:rsidRDefault="00DF48D0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Oprydning</w:t>
      </w:r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i </w:t>
      </w:r>
      <w:r w:rsidR="00906AC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c</w:t>
      </w:r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ykelkælderen</w:t>
      </w:r>
      <w:r w:rsidR="00906AC0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,</w:t>
      </w:r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der uddeles </w:t>
      </w:r>
      <w:proofErr w:type="gramStart"/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Manilla</w:t>
      </w:r>
      <w:proofErr w:type="gramEnd"/>
      <w:r w:rsidR="00F56A26"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 mærker som beboerne skal sætte på deres cykler, cykler der ikke er mærkede sættes op og kasseres.</w:t>
      </w:r>
    </w:p>
    <w:p w14:paraId="2BA6D806" w14:textId="49C8E24F" w:rsidR="00F56A26" w:rsidRDefault="00F56A26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Der skal luges ukrudt mellemfliserne og der er et stort hul i græsplænen i haven som skal fyldes op.</w:t>
      </w:r>
    </w:p>
    <w:p w14:paraId="798FFCFF" w14:textId="038E28CA" w:rsidR="00F56A26" w:rsidRDefault="00F56A26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>Det kan være der komme flere opgaver til dagen</w:t>
      </w:r>
    </w:p>
    <w:p w14:paraId="0FD5BD51" w14:textId="4C22CBF5" w:rsidR="009E2832" w:rsidRDefault="009E2832" w:rsidP="00BC0410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da-DK"/>
          <w14:ligatures w14:val="none"/>
        </w:rPr>
        <w:t xml:space="preserve">Man kan kontakte bestyrelsen hvis man ikke kan deltage på havedagen </w:t>
      </w:r>
    </w:p>
    <w:p w14:paraId="07EFB5B1" w14:textId="77777777" w:rsidR="00477CE4" w:rsidRDefault="00477CE4" w:rsidP="008F5BCB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43278F98" w14:textId="614AA1C8" w:rsidR="00917312" w:rsidRPr="00F56A26" w:rsidRDefault="00F56A26" w:rsidP="00F56A26">
      <w:pPr>
        <w:pStyle w:val="Listeafsnit"/>
        <w:numPr>
          <w:ilvl w:val="0"/>
          <w:numId w:val="8"/>
        </w:num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F56A26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Juletræs tænding</w:t>
      </w:r>
    </w:p>
    <w:p w14:paraId="6782EF4A" w14:textId="3C670A3E" w:rsidR="00F56A26" w:rsidRDefault="00F56A26" w:rsidP="00F56A26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F56A26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Bliver </w:t>
      </w:r>
      <w:proofErr w:type="gram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Tirsdag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den 25/11 kl. 17</w:t>
      </w:r>
    </w:p>
    <w:p w14:paraId="4A4B884B" w14:textId="77777777" w:rsidR="00D26828" w:rsidRPr="00D26828" w:rsidRDefault="00D26828" w:rsidP="000355D1">
      <w:pPr>
        <w:pStyle w:val="Listeafsnit"/>
        <w:numPr>
          <w:ilvl w:val="0"/>
          <w:numId w:val="8"/>
        </w:numPr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Røglugt i opgangen og boliger i 23</w:t>
      </w:r>
    </w:p>
    <w:p w14:paraId="157D715A" w14:textId="4CACC811" w:rsidR="00D26828" w:rsidRDefault="00D26828" w:rsidP="00D26828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D2682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Vi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skal have rettet husorden ved næste generalforsamling, så der står </w:t>
      </w:r>
      <w:proofErr w:type="gramStart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et start</w:t>
      </w:r>
      <w:proofErr w:type="gramEnd"/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og slut tidspunkt for hvornår 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r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må ryges på altanerne.</w:t>
      </w:r>
    </w:p>
    <w:p w14:paraId="2133E19C" w14:textId="032048DA" w:rsidR="00D26828" w:rsidRDefault="00D26828" w:rsidP="00D26828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Bestyrelsen talte om</w:t>
      </w:r>
      <w:r w:rsidR="00906AC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hvordan vi kunne mindske røggenerne i opgangen i 23</w:t>
      </w:r>
    </w:p>
    <w:p w14:paraId="2B9F2ABD" w14:textId="08977FEE" w:rsidR="00D26828" w:rsidRDefault="00D26828" w:rsidP="00D26828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Måske kunne det hjælpe</w:t>
      </w:r>
      <w:r w:rsidR="00906AC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hvis hoveddørene blev retter så de sluttede helt tæt</w:t>
      </w:r>
    </w:p>
    <w:p w14:paraId="0EDF279E" w14:textId="76D0802F" w:rsidR="00D26828" w:rsidRPr="00DF48D0" w:rsidRDefault="00D26828" w:rsidP="00D26828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Ole Sandin vil </w:t>
      </w:r>
      <w:r w:rsidR="0016262D" w:rsidRP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se</w:t>
      </w:r>
      <w:r w:rsidRP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på dørene.</w:t>
      </w:r>
    </w:p>
    <w:p w14:paraId="5C498927" w14:textId="609684C5" w:rsidR="00DF48D0" w:rsidRPr="009E2832" w:rsidRDefault="00D26828" w:rsidP="009E2832">
      <w:pPr>
        <w:pStyle w:val="Listeafsnit"/>
        <w:spacing w:line="480" w:lineRule="auto"/>
        <w:ind w:left="786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 w:rsidRPr="00D2682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23 2 </w:t>
      </w:r>
      <w:r w:rsid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th</w:t>
      </w:r>
      <w:r w:rsidRPr="00D26828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har</w:t>
      </w:r>
      <w:r w:rsidR="009E283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undret sig</w:t>
      </w:r>
      <w:r w:rsidRPr="009E2832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over røglugt på toilettet, vi vil bede andelshaveren om at prøve at lokalisere lugten om den kommer fra</w:t>
      </w:r>
    </w:p>
    <w:p w14:paraId="5340D8F1" w14:textId="2D821AD6" w:rsidR="00A31056" w:rsidRDefault="004B373B" w:rsidP="00A31056">
      <w:pPr>
        <w:pStyle w:val="Listeafsnit"/>
        <w:numPr>
          <w:ilvl w:val="0"/>
          <w:numId w:val="8"/>
        </w:num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Lugt på toilettet i lejeboligen</w:t>
      </w:r>
    </w:p>
    <w:p w14:paraId="50B53112" w14:textId="1C805723" w:rsidR="004B373B" w:rsidRDefault="004B373B" w:rsidP="004B373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Leje </w:t>
      </w:r>
      <w:r w:rsid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observeret 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dårlig lugt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på </w:t>
      </w:r>
      <w:r w:rsid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badeværelset</w:t>
      </w:r>
    </w:p>
    <w:p w14:paraId="75FA0EB5" w14:textId="7B5EF246" w:rsidR="004B373B" w:rsidRPr="004B373B" w:rsidRDefault="004B373B" w:rsidP="004B373B">
      <w:pPr>
        <w:pStyle w:val="Listeafsnit"/>
        <w:spacing w:line="480" w:lineRule="auto"/>
        <w:ind w:left="92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Opfordres til at rengøre afløbet under håndvasken, det er aftalt at der kommer en VVS og ser på problemet</w:t>
      </w:r>
    </w:p>
    <w:p w14:paraId="64D50E6F" w14:textId="448AF831" w:rsidR="007F6BC4" w:rsidRPr="00282A5D" w:rsidRDefault="00DF48D0" w:rsidP="00282A5D">
      <w:pPr>
        <w:spacing w:line="480" w:lineRule="auto"/>
        <w:ind w:left="360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8.</w:t>
      </w:r>
      <w:r w:rsidR="00EC1FF2" w:rsidRPr="00F71B98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</w:t>
      </w:r>
      <w:r w:rsidR="004B373B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Procedure ved valg af nye andelshavere</w:t>
      </w:r>
    </w:p>
    <w:p w14:paraId="74DA8547" w14:textId="48DC19E6" w:rsidR="004C4D68" w:rsidRDefault="004B373B" w:rsidP="004C4D68">
      <w:pPr>
        <w:pStyle w:val="Listeafsnit"/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Det blev drøftet om der kunne være andre måder at få nye andelshavere på</w:t>
      </w:r>
      <w:r w:rsidR="00D6321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så vi sikrede os</w:t>
      </w:r>
      <w:r w:rsidR="0016262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at </w:t>
      </w:r>
      <w:r w:rsidR="00D6321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nye 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andelshavere </w:t>
      </w:r>
      <w:r w:rsidR="00D6321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vil have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</w:t>
      </w:r>
      <w:r w:rsidR="00D6321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ønske om at være en del af foreningen.</w:t>
      </w:r>
    </w:p>
    <w:p w14:paraId="10F374CD" w14:textId="42468403" w:rsidR="0064592E" w:rsidRPr="00DF48D0" w:rsidRDefault="00DF48D0" w:rsidP="00DF48D0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</w:t>
      </w:r>
      <w:r w:rsidR="00D63219" w:rsidRP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Til dette punkt fandt bestyrelsen ikke nogen løsning.</w:t>
      </w:r>
      <w:r w:rsidR="00EC1FF2" w:rsidRP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</w:t>
      </w:r>
    </w:p>
    <w:p w14:paraId="0E09F7CF" w14:textId="77777777" w:rsidR="00DF48D0" w:rsidRDefault="00DF48D0" w:rsidP="00D63219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  </w:t>
      </w:r>
    </w:p>
    <w:p w14:paraId="686DF377" w14:textId="59BEF6AC" w:rsidR="00E36F44" w:rsidRPr="00D63219" w:rsidRDefault="00DF48D0" w:rsidP="00D63219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lastRenderedPageBreak/>
        <w:t xml:space="preserve">9. </w:t>
      </w:r>
      <w:r w:rsidR="00D63219" w:rsidRPr="00D63219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Vedligeholdelses plan</w:t>
      </w:r>
    </w:p>
    <w:p w14:paraId="7BD7BB72" w14:textId="26DA4793" w:rsidR="00D63219" w:rsidRDefault="00D63219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Bestyrelsen tager vedligeholdelsesplanen op på næste møde. Det er blevet </w:t>
      </w:r>
      <w:r w:rsidR="00906AC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undersøgt, hos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et firm</w:t>
      </w:r>
      <w:r w:rsidR="00906AC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a,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hvad det ca. vil koste at få lavet højtvandssikring på alle afløb i kælderen – ca. 40 – 50.000 </w:t>
      </w:r>
      <w:r w:rsidR="0016262D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kr. men der skal indhentes andre tilbud.</w:t>
      </w:r>
    </w:p>
    <w:p w14:paraId="2BE47E16" w14:textId="42E986BC" w:rsidR="00D63219" w:rsidRDefault="00906AC0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Andre 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vedligeholdelsesprojekter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vil også blive taget op</w:t>
      </w:r>
    </w:p>
    <w:p w14:paraId="256BF6E0" w14:textId="77777777" w:rsidR="00D63219" w:rsidRPr="00D63219" w:rsidRDefault="00D63219" w:rsidP="00D63219">
      <w:pPr>
        <w:spacing w:line="480" w:lineRule="auto"/>
        <w:ind w:left="567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</w:p>
    <w:p w14:paraId="76AAD0DB" w14:textId="1707245C" w:rsidR="0064592E" w:rsidRDefault="0064592E" w:rsidP="0064592E">
      <w:pPr>
        <w:spacing w:line="480" w:lineRule="auto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</w:t>
      </w:r>
      <w:r w:rsidR="00906AC0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1</w:t>
      </w:r>
      <w:r w:rsidR="00DF48D0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0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. Næste bestyrelsesmøde </w:t>
      </w:r>
      <w:r w:rsidR="00906AC0"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>20 oktober</w:t>
      </w: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kl. 19:30</w:t>
      </w:r>
    </w:p>
    <w:p w14:paraId="37D74B42" w14:textId="514E0BE9" w:rsidR="0064592E" w:rsidRDefault="0064592E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0"/>
          <w:sz w:val="32"/>
          <w:szCs w:val="32"/>
          <w:lang w:eastAsia="da-DK"/>
          <w14:ligatures w14:val="none"/>
        </w:rPr>
        <w:t xml:space="preserve">       </w:t>
      </w:r>
      <w:r w:rsidRPr="0064592E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Emner</w:t>
      </w: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>: Vedligeholdelsesplan</w:t>
      </w:r>
    </w:p>
    <w:p w14:paraId="1281DD62" w14:textId="43498611" w:rsidR="00A04156" w:rsidRPr="0064592E" w:rsidRDefault="00A04156" w:rsidP="0064592E">
      <w:pPr>
        <w:spacing w:line="480" w:lineRule="auto"/>
        <w:textAlignment w:val="baseline"/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                   </w:t>
      </w:r>
      <w:r w:rsidR="00817249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Mulighed for at have husdyr/hund</w:t>
      </w:r>
      <w:r w:rsidR="00DF48D0">
        <w:rPr>
          <w:rFonts w:ascii="Arial" w:eastAsia="Times New Roman" w:hAnsi="Arial" w:cs="Arial"/>
          <w:i/>
          <w:iCs/>
          <w:color w:val="000000"/>
          <w:kern w:val="0"/>
          <w:sz w:val="24"/>
          <w:szCs w:val="24"/>
          <w:lang w:eastAsia="da-DK"/>
          <w14:ligatures w14:val="none"/>
        </w:rPr>
        <w:t xml:space="preserve"> i foreningen</w:t>
      </w:r>
    </w:p>
    <w:sectPr w:rsidR="00A04156" w:rsidRPr="0064592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098D2" w14:textId="77777777" w:rsidR="00FB0C2D" w:rsidRDefault="00FB0C2D" w:rsidP="00766F09">
      <w:pPr>
        <w:spacing w:after="0" w:line="240" w:lineRule="auto"/>
      </w:pPr>
      <w:r>
        <w:separator/>
      </w:r>
    </w:p>
  </w:endnote>
  <w:endnote w:type="continuationSeparator" w:id="0">
    <w:p w14:paraId="6A9839B0" w14:textId="77777777" w:rsidR="00FB0C2D" w:rsidRDefault="00FB0C2D" w:rsidP="0076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054E8" w14:textId="77777777" w:rsidR="00FB0C2D" w:rsidRDefault="00FB0C2D" w:rsidP="00766F09">
      <w:pPr>
        <w:spacing w:after="0" w:line="240" w:lineRule="auto"/>
      </w:pPr>
      <w:r>
        <w:separator/>
      </w:r>
    </w:p>
  </w:footnote>
  <w:footnote w:type="continuationSeparator" w:id="0">
    <w:p w14:paraId="09E02A15" w14:textId="77777777" w:rsidR="00FB0C2D" w:rsidRDefault="00FB0C2D" w:rsidP="00766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C50A6" w14:textId="153BDC90" w:rsidR="00766F09" w:rsidRDefault="00766F09">
    <w:pPr>
      <w:pStyle w:val="Sidehoved"/>
    </w:pPr>
    <w:r>
      <w:rPr>
        <w:noProof/>
        <w:bdr w:val="single" w:sz="24" w:space="0" w:color="000000" w:frame="1"/>
      </w:rPr>
      <w:drawing>
        <wp:inline distT="0" distB="0" distL="0" distR="0" wp14:anchorId="7B212CAC" wp14:editId="48918DFB">
          <wp:extent cx="3169920" cy="799371"/>
          <wp:effectExtent l="0" t="0" r="0" b="1270"/>
          <wp:docPr id="1" name="Billede 1" descr="Et billede, der indeholder udendørs, græs, træ, sky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udendørs, græs, træ, sky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69" cy="802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szCs w:val="36"/>
      </w:rPr>
      <w:t xml:space="preserve">      </w:t>
    </w:r>
    <w:r w:rsidRPr="00766F09">
      <w:rPr>
        <w:b/>
        <w:bCs/>
        <w:sz w:val="36"/>
        <w:szCs w:val="36"/>
      </w:rPr>
      <w:t>AB SPURVEHØJVEJ 23-25</w:t>
    </w:r>
  </w:p>
  <w:p w14:paraId="5F5220F3" w14:textId="77777777" w:rsidR="00766F09" w:rsidRDefault="00766F0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65A43"/>
    <w:multiLevelType w:val="multilevel"/>
    <w:tmpl w:val="2304C7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D5CEE"/>
    <w:multiLevelType w:val="hybridMultilevel"/>
    <w:tmpl w:val="CD8649AC"/>
    <w:lvl w:ilvl="0" w:tplc="6682FD3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90920"/>
    <w:multiLevelType w:val="multilevel"/>
    <w:tmpl w:val="A4A49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B2A43"/>
    <w:multiLevelType w:val="multilevel"/>
    <w:tmpl w:val="1416D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FF2AB1"/>
    <w:multiLevelType w:val="multilevel"/>
    <w:tmpl w:val="066E04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5B7EC1"/>
    <w:multiLevelType w:val="hybridMultilevel"/>
    <w:tmpl w:val="93DA796A"/>
    <w:lvl w:ilvl="0" w:tplc="3C68F60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36"/>
        <w:szCs w:val="36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70C3F"/>
    <w:multiLevelType w:val="multilevel"/>
    <w:tmpl w:val="1332A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2A6B4C"/>
    <w:multiLevelType w:val="hybridMultilevel"/>
    <w:tmpl w:val="6268C2D6"/>
    <w:lvl w:ilvl="0" w:tplc="330E1EA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A25AA"/>
    <w:multiLevelType w:val="multilevel"/>
    <w:tmpl w:val="6DA843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0E483D"/>
    <w:multiLevelType w:val="multilevel"/>
    <w:tmpl w:val="1CE00A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0527552">
    <w:abstractNumId w:val="6"/>
  </w:num>
  <w:num w:numId="2" w16cid:durableId="494027347">
    <w:abstractNumId w:val="3"/>
    <w:lvlOverride w:ilvl="0">
      <w:lvl w:ilvl="0">
        <w:numFmt w:val="decimal"/>
        <w:lvlText w:val="%1."/>
        <w:lvlJc w:val="left"/>
      </w:lvl>
    </w:lvlOverride>
  </w:num>
  <w:num w:numId="3" w16cid:durableId="1459176634">
    <w:abstractNumId w:val="8"/>
    <w:lvlOverride w:ilvl="0">
      <w:lvl w:ilvl="0">
        <w:numFmt w:val="decimal"/>
        <w:lvlText w:val="%1."/>
        <w:lvlJc w:val="left"/>
      </w:lvl>
    </w:lvlOverride>
  </w:num>
  <w:num w:numId="4" w16cid:durableId="970943368">
    <w:abstractNumId w:val="4"/>
    <w:lvlOverride w:ilvl="0">
      <w:lvl w:ilvl="0">
        <w:numFmt w:val="decimal"/>
        <w:lvlText w:val="%1."/>
        <w:lvlJc w:val="left"/>
      </w:lvl>
    </w:lvlOverride>
  </w:num>
  <w:num w:numId="5" w16cid:durableId="673805196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48208132">
    <w:abstractNumId w:val="0"/>
    <w:lvlOverride w:ilvl="0">
      <w:lvl w:ilvl="0">
        <w:numFmt w:val="decimal"/>
        <w:lvlText w:val="%1."/>
        <w:lvlJc w:val="left"/>
      </w:lvl>
    </w:lvlOverride>
  </w:num>
  <w:num w:numId="7" w16cid:durableId="476460658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417365387">
    <w:abstractNumId w:val="5"/>
  </w:num>
  <w:num w:numId="9" w16cid:durableId="327178636">
    <w:abstractNumId w:val="7"/>
  </w:num>
  <w:num w:numId="10" w16cid:durableId="1214005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9"/>
    <w:rsid w:val="00004EF9"/>
    <w:rsid w:val="00077452"/>
    <w:rsid w:val="000815FC"/>
    <w:rsid w:val="000D10EE"/>
    <w:rsid w:val="000F2E28"/>
    <w:rsid w:val="0013744F"/>
    <w:rsid w:val="001412C5"/>
    <w:rsid w:val="0016262D"/>
    <w:rsid w:val="00181726"/>
    <w:rsid w:val="00190528"/>
    <w:rsid w:val="001B37EA"/>
    <w:rsid w:val="002054FC"/>
    <w:rsid w:val="00266223"/>
    <w:rsid w:val="00270EC2"/>
    <w:rsid w:val="00282A5D"/>
    <w:rsid w:val="00294335"/>
    <w:rsid w:val="002D6D73"/>
    <w:rsid w:val="003C604A"/>
    <w:rsid w:val="00477CE4"/>
    <w:rsid w:val="004B373B"/>
    <w:rsid w:val="004C2444"/>
    <w:rsid w:val="004C4D68"/>
    <w:rsid w:val="004E15AB"/>
    <w:rsid w:val="004E6075"/>
    <w:rsid w:val="00565B54"/>
    <w:rsid w:val="005A16D4"/>
    <w:rsid w:val="005A60A0"/>
    <w:rsid w:val="00635D1A"/>
    <w:rsid w:val="0064592E"/>
    <w:rsid w:val="00677DB1"/>
    <w:rsid w:val="006A64B4"/>
    <w:rsid w:val="00704674"/>
    <w:rsid w:val="00717B03"/>
    <w:rsid w:val="0073601B"/>
    <w:rsid w:val="00766F09"/>
    <w:rsid w:val="00792B16"/>
    <w:rsid w:val="0079711E"/>
    <w:rsid w:val="007A53BA"/>
    <w:rsid w:val="007A5BD5"/>
    <w:rsid w:val="007C79D1"/>
    <w:rsid w:val="007D100C"/>
    <w:rsid w:val="007D474B"/>
    <w:rsid w:val="007F6BC4"/>
    <w:rsid w:val="008025D7"/>
    <w:rsid w:val="00815FC4"/>
    <w:rsid w:val="00817249"/>
    <w:rsid w:val="008A77B6"/>
    <w:rsid w:val="008E23E5"/>
    <w:rsid w:val="008F5BCB"/>
    <w:rsid w:val="00906AC0"/>
    <w:rsid w:val="00917312"/>
    <w:rsid w:val="00966F38"/>
    <w:rsid w:val="009A106D"/>
    <w:rsid w:val="009D12A9"/>
    <w:rsid w:val="009D656D"/>
    <w:rsid w:val="009E2832"/>
    <w:rsid w:val="00A04156"/>
    <w:rsid w:val="00A162C7"/>
    <w:rsid w:val="00A31056"/>
    <w:rsid w:val="00A66791"/>
    <w:rsid w:val="00A728A3"/>
    <w:rsid w:val="00A92E5D"/>
    <w:rsid w:val="00AC246B"/>
    <w:rsid w:val="00AC2D87"/>
    <w:rsid w:val="00B236D6"/>
    <w:rsid w:val="00B25780"/>
    <w:rsid w:val="00B67B38"/>
    <w:rsid w:val="00BC0410"/>
    <w:rsid w:val="00BC679A"/>
    <w:rsid w:val="00C06FDA"/>
    <w:rsid w:val="00C61ACE"/>
    <w:rsid w:val="00C63440"/>
    <w:rsid w:val="00CB4F78"/>
    <w:rsid w:val="00D26828"/>
    <w:rsid w:val="00D45D04"/>
    <w:rsid w:val="00D63219"/>
    <w:rsid w:val="00D71E78"/>
    <w:rsid w:val="00D95E1B"/>
    <w:rsid w:val="00DC6464"/>
    <w:rsid w:val="00DF48D0"/>
    <w:rsid w:val="00E30BF9"/>
    <w:rsid w:val="00E36F44"/>
    <w:rsid w:val="00E46E99"/>
    <w:rsid w:val="00E673A4"/>
    <w:rsid w:val="00E80067"/>
    <w:rsid w:val="00E81496"/>
    <w:rsid w:val="00E8281C"/>
    <w:rsid w:val="00EA5ED8"/>
    <w:rsid w:val="00EC1FF2"/>
    <w:rsid w:val="00ED6D99"/>
    <w:rsid w:val="00EE59EC"/>
    <w:rsid w:val="00F478E5"/>
    <w:rsid w:val="00F56A26"/>
    <w:rsid w:val="00F71B98"/>
    <w:rsid w:val="00FA038D"/>
    <w:rsid w:val="00FB0C2D"/>
    <w:rsid w:val="00FB238B"/>
    <w:rsid w:val="00FB77E2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5467B"/>
  <w15:chartTrackingRefBased/>
  <w15:docId w15:val="{2DC9E592-3294-4EB8-B43D-25485F17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66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66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66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66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6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66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66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66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66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66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66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66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66F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66F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66F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66F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66F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66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66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66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66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66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66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66F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66F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66F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66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66F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66F0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6F09"/>
  </w:style>
  <w:style w:type="paragraph" w:styleId="Sidefod">
    <w:name w:val="footer"/>
    <w:basedOn w:val="Normal"/>
    <w:link w:val="SidefodTegn"/>
    <w:uiPriority w:val="99"/>
    <w:unhideWhenUsed/>
    <w:rsid w:val="00766F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8EE1C-716E-4477-8A2D-E26A468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495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Baag</dc:creator>
  <cp:keywords/>
  <dc:description/>
  <cp:lastModifiedBy>Marianne Baag</cp:lastModifiedBy>
  <cp:revision>4</cp:revision>
  <dcterms:created xsi:type="dcterms:W3CDTF">2025-09-10T18:10:00Z</dcterms:created>
  <dcterms:modified xsi:type="dcterms:W3CDTF">2025-09-11T21:28:00Z</dcterms:modified>
</cp:coreProperties>
</file>